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1D14" w:rsidRPr="00FB0E21" w:rsidRDefault="007427A9" w:rsidP="00D60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</w:t>
      </w:r>
    </w:p>
    <w:p w:rsidR="00881D14" w:rsidRPr="00FB0E21" w:rsidRDefault="007427A9" w:rsidP="00D60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7427A9" w:rsidRPr="00FB0E21" w:rsidRDefault="007427A9" w:rsidP="00D60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«Центр дополнительного образования </w:t>
      </w:r>
    </w:p>
    <w:p w:rsidR="007427A9" w:rsidRPr="00FB0E21" w:rsidRDefault="007427A9" w:rsidP="00D60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Тетюшского муниципального района Республики Татарстан»</w:t>
      </w:r>
    </w:p>
    <w:p w:rsidR="007427A9" w:rsidRPr="00FB0E21" w:rsidRDefault="007427A9" w:rsidP="00D60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7A9" w:rsidRPr="00FB0E21" w:rsidRDefault="007427A9" w:rsidP="00D60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7A9" w:rsidRPr="00FB0E21" w:rsidRDefault="007427A9" w:rsidP="00D60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1D14" w:rsidRPr="00FB0E21" w:rsidRDefault="00881D14" w:rsidP="00D608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D608B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B0E21">
        <w:rPr>
          <w:rFonts w:ascii="Times New Roman" w:hAnsi="Times New Roman" w:cs="Times New Roman"/>
          <w:sz w:val="36"/>
          <w:szCs w:val="28"/>
        </w:rPr>
        <w:t>Методическ</w:t>
      </w:r>
      <w:r w:rsidR="00DF79A5" w:rsidRPr="00FB0E21">
        <w:rPr>
          <w:rFonts w:ascii="Times New Roman" w:hAnsi="Times New Roman" w:cs="Times New Roman"/>
          <w:sz w:val="36"/>
          <w:szCs w:val="28"/>
        </w:rPr>
        <w:t>ий сборник</w:t>
      </w:r>
    </w:p>
    <w:p w:rsidR="007427A9" w:rsidRPr="00FB0E21" w:rsidRDefault="00D608B9" w:rsidP="00D608B9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FB0E21">
        <w:rPr>
          <w:rFonts w:ascii="Times New Roman" w:hAnsi="Times New Roman" w:cs="Times New Roman"/>
          <w:b/>
          <w:sz w:val="36"/>
          <w:szCs w:val="28"/>
        </w:rPr>
        <w:t xml:space="preserve"> «</w:t>
      </w:r>
      <w:r w:rsidR="00A4639F" w:rsidRPr="00FB0E21">
        <w:rPr>
          <w:rFonts w:ascii="Times New Roman" w:hAnsi="Times New Roman" w:cs="Times New Roman"/>
          <w:b/>
          <w:sz w:val="36"/>
          <w:szCs w:val="28"/>
        </w:rPr>
        <w:t>Знаю. Помню. Горжусь</w:t>
      </w:r>
      <w:r w:rsidRPr="00FB0E21">
        <w:rPr>
          <w:rFonts w:ascii="Times New Roman" w:hAnsi="Times New Roman" w:cs="Times New Roman"/>
          <w:b/>
          <w:sz w:val="36"/>
          <w:szCs w:val="28"/>
        </w:rPr>
        <w:t>»</w:t>
      </w:r>
    </w:p>
    <w:p w:rsidR="007427A9" w:rsidRPr="00FB0E21" w:rsidRDefault="00FB0E21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014F">
        <w:rPr>
          <w:noProof/>
          <w:sz w:val="40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51C4369" wp14:editId="1852EB30">
            <wp:simplePos x="0" y="0"/>
            <wp:positionH relativeFrom="column">
              <wp:posOffset>822960</wp:posOffset>
            </wp:positionH>
            <wp:positionV relativeFrom="paragraph">
              <wp:posOffset>97155</wp:posOffset>
            </wp:positionV>
            <wp:extent cx="4724400" cy="3294380"/>
            <wp:effectExtent l="0" t="0" r="0" b="1270"/>
            <wp:wrapNone/>
            <wp:docPr id="1" name="Рисунок 1" descr="ÐÐ°ÑÑÐ¸Ð½ÐºÐ¸ Ð¿Ð¾ Ð·Ð°Ð¿ÑÐ¾ÑÑ Ð¿Ð¾Ð±ÐµÐ´Ð° Ð²Ð¾Ð² ÑÐ¸ÑÑ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¾Ð±ÐµÐ´Ð° Ð²Ð¾Ð² ÑÐ¸ÑÑÐ½ÐºÐ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7A9" w:rsidRPr="00FB0E21" w:rsidRDefault="007427A9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27A9" w:rsidRPr="00FB0E21" w:rsidRDefault="007427A9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27A9" w:rsidRPr="00FB0E21" w:rsidRDefault="007427A9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F79A5" w:rsidRDefault="00DF79A5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E21" w:rsidRPr="00FB0E21" w:rsidRDefault="00FB0E21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27A9" w:rsidRPr="00FB0E21" w:rsidRDefault="007427A9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5B3A" w:rsidRPr="00FB0E21" w:rsidRDefault="007427A9" w:rsidP="000E5B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Автор-составитель:</w:t>
      </w:r>
      <w:r w:rsidR="000E5B3A" w:rsidRPr="00FB0E21">
        <w:rPr>
          <w:rFonts w:ascii="Times New Roman" w:hAnsi="Times New Roman" w:cs="Times New Roman"/>
          <w:sz w:val="28"/>
          <w:szCs w:val="28"/>
        </w:rPr>
        <w:t xml:space="preserve"> </w:t>
      </w:r>
      <w:r w:rsidR="00D608B9" w:rsidRPr="00FB0E21">
        <w:rPr>
          <w:rFonts w:ascii="Times New Roman" w:hAnsi="Times New Roman" w:cs="Times New Roman"/>
          <w:b/>
          <w:sz w:val="28"/>
          <w:szCs w:val="28"/>
        </w:rPr>
        <w:t>Ванюхин Андрей Викторович</w:t>
      </w:r>
      <w:r w:rsidRPr="00FB0E21">
        <w:rPr>
          <w:rFonts w:ascii="Times New Roman" w:hAnsi="Times New Roman" w:cs="Times New Roman"/>
          <w:sz w:val="28"/>
          <w:szCs w:val="28"/>
        </w:rPr>
        <w:t>,</w:t>
      </w:r>
      <w:r w:rsidR="000E5B3A" w:rsidRPr="00FB0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8B9" w:rsidRPr="00FB0E21" w:rsidRDefault="00D608B9" w:rsidP="000E5B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0E5B3A" w:rsidRPr="00FB0E21" w:rsidRDefault="007427A9" w:rsidP="000E5B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дополнительного   образования </w:t>
      </w:r>
    </w:p>
    <w:p w:rsidR="007427A9" w:rsidRPr="00FB0E21" w:rsidRDefault="007427A9" w:rsidP="000E5B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Тетюшского муниципального района РТ»</w:t>
      </w:r>
    </w:p>
    <w:p w:rsidR="007427A9" w:rsidRDefault="007427A9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D608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0E21" w:rsidRPr="00FB0E21" w:rsidRDefault="00FB0E21" w:rsidP="00FB0E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Тетюши, 2019 г.</w:t>
      </w:r>
    </w:p>
    <w:p w:rsidR="00D608B9" w:rsidRPr="00FB0E21" w:rsidRDefault="00D608B9" w:rsidP="00D608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D608B9" w:rsidRPr="00FB0E21" w:rsidRDefault="00D608B9" w:rsidP="00D608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Данный сборник сценарных разработок по патриотическому воспитанию рекомендуется для классных руководителей, воспитателей, </w:t>
      </w:r>
      <w:r w:rsidR="00D608B9" w:rsidRPr="00FB0E21">
        <w:rPr>
          <w:rFonts w:ascii="Times New Roman" w:hAnsi="Times New Roman" w:cs="Times New Roman"/>
          <w:sz w:val="28"/>
          <w:szCs w:val="28"/>
        </w:rPr>
        <w:t>начальников штабов «</w:t>
      </w:r>
      <w:proofErr w:type="spellStart"/>
      <w:r w:rsidR="00D608B9" w:rsidRPr="00FB0E21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D608B9" w:rsidRPr="00FB0E21">
        <w:rPr>
          <w:rFonts w:ascii="Times New Roman" w:hAnsi="Times New Roman" w:cs="Times New Roman"/>
          <w:sz w:val="28"/>
          <w:szCs w:val="28"/>
        </w:rPr>
        <w:t xml:space="preserve">», </w:t>
      </w:r>
      <w:r w:rsidRPr="00FB0E21">
        <w:rPr>
          <w:rFonts w:ascii="Times New Roman" w:hAnsi="Times New Roman" w:cs="Times New Roman"/>
          <w:sz w:val="28"/>
          <w:szCs w:val="28"/>
        </w:rPr>
        <w:t>организаторов воспитательного процесса с целью оказания практической помощи в подготовке, организации и проведении внеклассных мероприятий.</w:t>
      </w:r>
    </w:p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Разработанные мероприятия помогают формировать у </w:t>
      </w:r>
      <w:r w:rsidR="00D608B9" w:rsidRPr="00FB0E2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FB0E21">
        <w:rPr>
          <w:rFonts w:ascii="Times New Roman" w:hAnsi="Times New Roman" w:cs="Times New Roman"/>
          <w:sz w:val="28"/>
          <w:szCs w:val="28"/>
        </w:rPr>
        <w:t>патриотическое сознание, воспитывать чувство верности своему Отечеству, готовность к выполнению гражданского долга и конституционных обязанностей по защите Родины.</w:t>
      </w:r>
    </w:p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Данный методический сборник посвящен вопросу патриотического воспитания через разнообразные внеклассные мероприятия.</w:t>
      </w:r>
    </w:p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D608B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Pr="00FB0E21" w:rsidRDefault="00FB0E21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085A" w:rsidRPr="00FB0E21" w:rsidRDefault="0085085A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8B9" w:rsidRPr="00FB0E21" w:rsidRDefault="0085085A" w:rsidP="008508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Патриотическое воспитание – одно из основных направлений в воспитательной системе </w:t>
      </w:r>
      <w:r w:rsidR="008B03E2" w:rsidRPr="00FB0E21">
        <w:rPr>
          <w:rFonts w:ascii="Times New Roman" w:hAnsi="Times New Roman" w:cs="Times New Roman"/>
          <w:sz w:val="28"/>
          <w:szCs w:val="28"/>
        </w:rPr>
        <w:t>Тетюшского муниципального района</w:t>
      </w:r>
      <w:r w:rsidRPr="00FB0E21">
        <w:rPr>
          <w:rFonts w:ascii="Times New Roman" w:hAnsi="Times New Roman" w:cs="Times New Roman"/>
          <w:sz w:val="28"/>
          <w:szCs w:val="28"/>
        </w:rPr>
        <w:t>.</w:t>
      </w:r>
      <w:r w:rsidR="007B0B58" w:rsidRPr="00FB0E21">
        <w:rPr>
          <w:rFonts w:ascii="Times New Roman" w:hAnsi="Times New Roman" w:cs="Times New Roman"/>
          <w:sz w:val="28"/>
          <w:szCs w:val="28"/>
        </w:rPr>
        <w:t xml:space="preserve"> </w:t>
      </w:r>
      <w:r w:rsidRPr="00FB0E21">
        <w:rPr>
          <w:rFonts w:ascii="Times New Roman" w:hAnsi="Times New Roman" w:cs="Times New Roman"/>
          <w:sz w:val="28"/>
          <w:szCs w:val="28"/>
        </w:rPr>
        <w:t xml:space="preserve">В </w:t>
      </w:r>
      <w:r w:rsidR="008B03E2" w:rsidRPr="00FB0E21">
        <w:rPr>
          <w:rFonts w:ascii="Times New Roman" w:hAnsi="Times New Roman" w:cs="Times New Roman"/>
          <w:sz w:val="28"/>
          <w:szCs w:val="28"/>
        </w:rPr>
        <w:t>объединении «</w:t>
      </w:r>
      <w:proofErr w:type="spellStart"/>
      <w:r w:rsidR="008B03E2" w:rsidRPr="00FB0E21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8B03E2" w:rsidRPr="00FB0E21">
        <w:rPr>
          <w:rFonts w:ascii="Times New Roman" w:hAnsi="Times New Roman" w:cs="Times New Roman"/>
          <w:sz w:val="28"/>
          <w:szCs w:val="28"/>
        </w:rPr>
        <w:t>»</w:t>
      </w:r>
      <w:r w:rsidRPr="00FB0E21">
        <w:rPr>
          <w:rFonts w:ascii="Times New Roman" w:hAnsi="Times New Roman" w:cs="Times New Roman"/>
          <w:sz w:val="28"/>
          <w:szCs w:val="28"/>
        </w:rPr>
        <w:t xml:space="preserve"> патриотическое воспитание осуществляется в форме целенаправленной деятельности по формированию патриотических чувств и сознания молодежи, основанных на любви к России, малой родине – </w:t>
      </w:r>
      <w:r w:rsidR="008B03E2" w:rsidRPr="00FB0E21">
        <w:rPr>
          <w:rFonts w:ascii="Times New Roman" w:hAnsi="Times New Roman" w:cs="Times New Roman"/>
          <w:sz w:val="28"/>
          <w:szCs w:val="28"/>
        </w:rPr>
        <w:t>Тетюшского края</w:t>
      </w:r>
      <w:r w:rsidRPr="00FB0E21">
        <w:rPr>
          <w:rFonts w:ascii="Times New Roman" w:hAnsi="Times New Roman" w:cs="Times New Roman"/>
          <w:sz w:val="28"/>
          <w:szCs w:val="28"/>
        </w:rPr>
        <w:t>.</w:t>
      </w:r>
      <w:r w:rsidR="007B0B58" w:rsidRPr="00FB0E21">
        <w:rPr>
          <w:rFonts w:ascii="Times New Roman" w:hAnsi="Times New Roman" w:cs="Times New Roman"/>
          <w:sz w:val="28"/>
          <w:szCs w:val="28"/>
        </w:rPr>
        <w:t xml:space="preserve"> </w:t>
      </w:r>
      <w:r w:rsidR="001A5915" w:rsidRPr="00FB0E21">
        <w:rPr>
          <w:rFonts w:ascii="Times New Roman" w:hAnsi="Times New Roman" w:cs="Times New Roman"/>
          <w:sz w:val="28"/>
          <w:szCs w:val="28"/>
        </w:rPr>
        <w:t xml:space="preserve">В современном понимании патриотизм – это многовариантное понятие, трактующееся всеми неоднозначно и имеющее много различных определений. </w:t>
      </w:r>
      <w:r w:rsidR="001A5915" w:rsidRPr="00FB0E21">
        <w:rPr>
          <w:rFonts w:ascii="Times New Roman" w:hAnsi="Times New Roman" w:cs="Times New Roman"/>
          <w:b/>
          <w:sz w:val="28"/>
          <w:szCs w:val="28"/>
        </w:rPr>
        <w:t>Патриотизм</w:t>
      </w:r>
      <w:r w:rsidR="001A5915" w:rsidRPr="00FB0E21">
        <w:rPr>
          <w:rFonts w:ascii="Times New Roman" w:hAnsi="Times New Roman" w:cs="Times New Roman"/>
          <w:sz w:val="28"/>
          <w:szCs w:val="28"/>
        </w:rPr>
        <w:t xml:space="preserve"> (от греческого слова </w:t>
      </w:r>
      <w:proofErr w:type="spellStart"/>
      <w:r w:rsidR="001A5915" w:rsidRPr="00FB0E21">
        <w:rPr>
          <w:rFonts w:ascii="Times New Roman" w:hAnsi="Times New Roman" w:cs="Times New Roman"/>
          <w:sz w:val="28"/>
          <w:szCs w:val="28"/>
        </w:rPr>
        <w:t>patris</w:t>
      </w:r>
      <w:proofErr w:type="spellEnd"/>
      <w:r w:rsidR="001A5915" w:rsidRPr="00FB0E21">
        <w:rPr>
          <w:rFonts w:ascii="Times New Roman" w:hAnsi="Times New Roman" w:cs="Times New Roman"/>
          <w:sz w:val="28"/>
          <w:szCs w:val="28"/>
        </w:rPr>
        <w:t xml:space="preserve"> – отечество) – это стойкая гражданская позиция, гордость за свою страну и трепетное уважительное отношение к ее истории.</w:t>
      </w:r>
      <w:r w:rsidR="00FB0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E21">
        <w:rPr>
          <w:rFonts w:ascii="Times New Roman" w:hAnsi="Times New Roman" w:cs="Times New Roman"/>
          <w:sz w:val="28"/>
          <w:szCs w:val="28"/>
        </w:rPr>
        <w:t xml:space="preserve">Воспитание личности гражданина, патриота Родины – это длительный и последовательный процесс, включающий в себя комплекс мероприятий, направленных на формирование у </w:t>
      </w:r>
      <w:r w:rsidR="008B03E2" w:rsidRPr="00FB0E2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FB0E21">
        <w:rPr>
          <w:rFonts w:ascii="Times New Roman" w:hAnsi="Times New Roman" w:cs="Times New Roman"/>
          <w:sz w:val="28"/>
          <w:szCs w:val="28"/>
        </w:rPr>
        <w:t>активной жизненной позиции, осознания исторического прошлого и будущего, своей непосредственной роли в жизни страны.</w:t>
      </w:r>
      <w:proofErr w:type="gramEnd"/>
    </w:p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Представленная в </w:t>
      </w:r>
      <w:r w:rsidR="008B03E2" w:rsidRPr="00FB0E21">
        <w:rPr>
          <w:rFonts w:ascii="Times New Roman" w:hAnsi="Times New Roman" w:cs="Times New Roman"/>
          <w:sz w:val="28"/>
          <w:szCs w:val="28"/>
        </w:rPr>
        <w:t>сборнике</w:t>
      </w:r>
      <w:r w:rsidRPr="00FB0E21">
        <w:rPr>
          <w:rFonts w:ascii="Times New Roman" w:hAnsi="Times New Roman" w:cs="Times New Roman"/>
          <w:sz w:val="28"/>
          <w:szCs w:val="28"/>
        </w:rPr>
        <w:t xml:space="preserve"> информация может быть использована п</w:t>
      </w:r>
      <w:r w:rsidR="00CE1913" w:rsidRPr="00FB0E21">
        <w:rPr>
          <w:rFonts w:ascii="Times New Roman" w:hAnsi="Times New Roman" w:cs="Times New Roman"/>
          <w:sz w:val="28"/>
          <w:szCs w:val="28"/>
        </w:rPr>
        <w:t>едагогам</w:t>
      </w:r>
      <w:r w:rsidRPr="00FB0E21">
        <w:rPr>
          <w:rFonts w:ascii="Times New Roman" w:hAnsi="Times New Roman" w:cs="Times New Roman"/>
          <w:sz w:val="28"/>
          <w:szCs w:val="28"/>
        </w:rPr>
        <w:t xml:space="preserve">и, классными руководителями при проведении встреч с ветеранами войны, </w:t>
      </w:r>
      <w:r w:rsidR="00CE1913" w:rsidRPr="00FB0E21">
        <w:rPr>
          <w:rFonts w:ascii="Times New Roman" w:hAnsi="Times New Roman" w:cs="Times New Roman"/>
          <w:sz w:val="28"/>
          <w:szCs w:val="28"/>
        </w:rPr>
        <w:t>акций</w:t>
      </w:r>
      <w:r w:rsidRPr="00FB0E21">
        <w:rPr>
          <w:rFonts w:ascii="Times New Roman" w:hAnsi="Times New Roman" w:cs="Times New Roman"/>
          <w:sz w:val="28"/>
          <w:szCs w:val="28"/>
        </w:rPr>
        <w:t>, конкурсов, а наличие готовых методических материалов поможет эффективнее осуществлять патриотическое воспитание молодежи.</w:t>
      </w:r>
    </w:p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Цель:</w:t>
      </w:r>
      <w:r w:rsidRPr="00FB0E21">
        <w:rPr>
          <w:rFonts w:ascii="Times New Roman" w:hAnsi="Times New Roman" w:cs="Times New Roman"/>
          <w:sz w:val="28"/>
          <w:szCs w:val="28"/>
        </w:rPr>
        <w:t xml:space="preserve"> развитие у </w:t>
      </w:r>
      <w:r w:rsidR="00CE1913" w:rsidRPr="00FB0E21">
        <w:rPr>
          <w:rFonts w:ascii="Times New Roman" w:hAnsi="Times New Roman" w:cs="Times New Roman"/>
          <w:sz w:val="28"/>
          <w:szCs w:val="28"/>
        </w:rPr>
        <w:t>обучающихся</w:t>
      </w:r>
      <w:r w:rsidRPr="00FB0E21">
        <w:rPr>
          <w:rFonts w:ascii="Times New Roman" w:hAnsi="Times New Roman" w:cs="Times New Roman"/>
          <w:sz w:val="28"/>
          <w:szCs w:val="28"/>
        </w:rPr>
        <w:t xml:space="preserve"> активной гражданской позиции и патриотизма как важнейших духовно-нравственных и социальных ценностей, отражающих сопричастность к делам и достижениям старших поколений.</w:t>
      </w:r>
    </w:p>
    <w:p w:rsidR="007427A9" w:rsidRPr="00FB0E21" w:rsidRDefault="007427A9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27A9" w:rsidRPr="00FB0E21" w:rsidRDefault="00CE1913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7427A9" w:rsidRPr="00FB0E21">
        <w:rPr>
          <w:rFonts w:ascii="Times New Roman" w:hAnsi="Times New Roman" w:cs="Times New Roman"/>
          <w:sz w:val="28"/>
          <w:szCs w:val="28"/>
        </w:rPr>
        <w:t>Формирование гражданского самосознания, ответственности за судьбу Родины.</w:t>
      </w:r>
    </w:p>
    <w:p w:rsidR="007427A9" w:rsidRPr="00FB0E21" w:rsidRDefault="00CE1913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Создание условий для осознания</w:t>
      </w:r>
      <w:r w:rsidR="007427A9" w:rsidRPr="00FB0E21">
        <w:rPr>
          <w:rFonts w:ascii="Times New Roman" w:hAnsi="Times New Roman" w:cs="Times New Roman"/>
          <w:sz w:val="28"/>
          <w:szCs w:val="28"/>
        </w:rPr>
        <w:t xml:space="preserve"> своей причастности к судьбе Отечества, его прошлому, настоящему и будущему.</w:t>
      </w:r>
    </w:p>
    <w:p w:rsidR="007427A9" w:rsidRPr="00FB0E21" w:rsidRDefault="00CE1913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7427A9" w:rsidRPr="00FB0E21">
        <w:rPr>
          <w:rFonts w:ascii="Times New Roman" w:hAnsi="Times New Roman" w:cs="Times New Roman"/>
          <w:sz w:val="28"/>
          <w:szCs w:val="28"/>
        </w:rPr>
        <w:t xml:space="preserve">Поддержка становления активной жизненной позиции </w:t>
      </w:r>
      <w:r w:rsidRPr="00FB0E21">
        <w:rPr>
          <w:rFonts w:ascii="Times New Roman" w:hAnsi="Times New Roman" w:cs="Times New Roman"/>
          <w:sz w:val="28"/>
          <w:szCs w:val="28"/>
        </w:rPr>
        <w:t>обучающегося</w:t>
      </w:r>
      <w:r w:rsidR="007427A9" w:rsidRPr="00FB0E21">
        <w:rPr>
          <w:rFonts w:ascii="Times New Roman" w:hAnsi="Times New Roman" w:cs="Times New Roman"/>
          <w:sz w:val="28"/>
          <w:szCs w:val="28"/>
        </w:rPr>
        <w:t>.</w:t>
      </w:r>
    </w:p>
    <w:p w:rsidR="007427A9" w:rsidRPr="00FB0E21" w:rsidRDefault="00CE1913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7427A9" w:rsidRPr="00FB0E21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 w:rsidRPr="00FB0E2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427A9" w:rsidRPr="00FB0E21">
        <w:rPr>
          <w:rFonts w:ascii="Times New Roman" w:hAnsi="Times New Roman" w:cs="Times New Roman"/>
          <w:sz w:val="28"/>
          <w:szCs w:val="28"/>
        </w:rPr>
        <w:t>потребности к самосовершенствованию и саморазвитию, освоению демократических и гражданских ценностей.</w:t>
      </w:r>
    </w:p>
    <w:p w:rsidR="00CE1913" w:rsidRPr="00FB0E21" w:rsidRDefault="00CE1913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7427A9" w:rsidRPr="00FB0E21">
        <w:rPr>
          <w:rFonts w:ascii="Times New Roman" w:hAnsi="Times New Roman" w:cs="Times New Roman"/>
          <w:sz w:val="28"/>
          <w:szCs w:val="28"/>
        </w:rPr>
        <w:t xml:space="preserve">Формирование умений проявлять себя в различных видах творчества, вносить свой вклад в деятельность коллектива. </w:t>
      </w: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Координация деятельности и взаимодействие всех звеньев системы: базового и дополнительного образования, школы и социума, школы и семьи;</w:t>
      </w: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Повысить уровень содержания, методов и технологий патриотического воспитания в школе на основе реального взаимодействия учебно-воспитательных структур и общественных организаций.</w:t>
      </w:r>
    </w:p>
    <w:p w:rsidR="00CE1913" w:rsidRPr="00FB0E21" w:rsidRDefault="00CE1913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p w:rsidR="00A33D80" w:rsidRPr="00FB0E21" w:rsidRDefault="00DF79A5" w:rsidP="00742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Данный методический сборник поможет</w:t>
      </w:r>
      <w:r w:rsidR="00A33D80" w:rsidRPr="00FB0E21">
        <w:rPr>
          <w:rFonts w:ascii="Times New Roman" w:hAnsi="Times New Roman" w:cs="Times New Roman"/>
          <w:sz w:val="28"/>
          <w:szCs w:val="28"/>
        </w:rPr>
        <w:t xml:space="preserve"> совершенствова</w:t>
      </w:r>
      <w:r w:rsidR="001A5915" w:rsidRPr="00FB0E21">
        <w:rPr>
          <w:rFonts w:ascii="Times New Roman" w:hAnsi="Times New Roman" w:cs="Times New Roman"/>
          <w:sz w:val="28"/>
          <w:szCs w:val="28"/>
        </w:rPr>
        <w:t>ть</w:t>
      </w:r>
      <w:r w:rsidR="00A33D80" w:rsidRPr="00FB0E21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1A5915" w:rsidRPr="00FB0E21">
        <w:rPr>
          <w:rFonts w:ascii="Times New Roman" w:hAnsi="Times New Roman" w:cs="Times New Roman"/>
          <w:sz w:val="28"/>
          <w:szCs w:val="28"/>
        </w:rPr>
        <w:t>е</w:t>
      </w:r>
      <w:r w:rsidR="00A33D80" w:rsidRPr="00FB0E21">
        <w:rPr>
          <w:rFonts w:ascii="Times New Roman" w:hAnsi="Times New Roman" w:cs="Times New Roman"/>
          <w:sz w:val="28"/>
          <w:szCs w:val="28"/>
        </w:rPr>
        <w:t>, метод</w:t>
      </w:r>
      <w:r w:rsidR="00A3197F" w:rsidRPr="00FB0E21">
        <w:rPr>
          <w:rFonts w:ascii="Times New Roman" w:hAnsi="Times New Roman" w:cs="Times New Roman"/>
          <w:sz w:val="28"/>
          <w:szCs w:val="28"/>
        </w:rPr>
        <w:t>ы</w:t>
      </w:r>
      <w:r w:rsidR="00A33D80" w:rsidRPr="00FB0E21">
        <w:rPr>
          <w:rFonts w:ascii="Times New Roman" w:hAnsi="Times New Roman" w:cs="Times New Roman"/>
          <w:sz w:val="28"/>
          <w:szCs w:val="28"/>
        </w:rPr>
        <w:t xml:space="preserve"> и технологи</w:t>
      </w:r>
      <w:r w:rsidR="00A3197F" w:rsidRPr="00FB0E21">
        <w:rPr>
          <w:rFonts w:ascii="Times New Roman" w:hAnsi="Times New Roman" w:cs="Times New Roman"/>
          <w:sz w:val="28"/>
          <w:szCs w:val="28"/>
        </w:rPr>
        <w:t>и</w:t>
      </w:r>
      <w:r w:rsidR="00A33D80" w:rsidRPr="00FB0E21">
        <w:rPr>
          <w:rFonts w:ascii="Times New Roman" w:hAnsi="Times New Roman" w:cs="Times New Roman"/>
          <w:sz w:val="28"/>
          <w:szCs w:val="28"/>
        </w:rPr>
        <w:t xml:space="preserve"> патрио</w:t>
      </w:r>
      <w:r w:rsidR="00A3197F" w:rsidRPr="00FB0E21">
        <w:rPr>
          <w:rFonts w:ascii="Times New Roman" w:hAnsi="Times New Roman" w:cs="Times New Roman"/>
          <w:sz w:val="28"/>
          <w:szCs w:val="28"/>
        </w:rPr>
        <w:t>тического воспитания</w:t>
      </w:r>
      <w:r w:rsidR="00A33D80" w:rsidRPr="00FB0E21">
        <w:rPr>
          <w:rFonts w:ascii="Times New Roman" w:hAnsi="Times New Roman" w:cs="Times New Roman"/>
          <w:sz w:val="28"/>
          <w:szCs w:val="28"/>
        </w:rPr>
        <w:t>, стремление создать единое пространство гражданско-патриотического воспитания, просвещение и стимулирование социальной активности детей, ориентирующее эту деятельность на социально-нравственные ориентиры.</w:t>
      </w:r>
    </w:p>
    <w:p w:rsidR="000E5B3A" w:rsidRPr="00FB0E21" w:rsidRDefault="000E5B3A" w:rsidP="008B03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Акция  «Знай героев!»,</w:t>
      </w:r>
    </w:p>
    <w:p w:rsidR="008B03E2" w:rsidRPr="00FB0E21" w:rsidRDefault="008B03E2" w:rsidP="008B03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B0E21">
        <w:rPr>
          <w:rFonts w:ascii="Times New Roman" w:hAnsi="Times New Roman" w:cs="Times New Roman"/>
          <w:b/>
          <w:sz w:val="28"/>
          <w:szCs w:val="28"/>
        </w:rPr>
        <w:t>приуроченная</w:t>
      </w:r>
      <w:proofErr w:type="gramEnd"/>
      <w:r w:rsidRPr="00FB0E21">
        <w:rPr>
          <w:rFonts w:ascii="Times New Roman" w:hAnsi="Times New Roman" w:cs="Times New Roman"/>
          <w:b/>
          <w:sz w:val="28"/>
          <w:szCs w:val="28"/>
        </w:rPr>
        <w:t xml:space="preserve"> к празднованию </w:t>
      </w:r>
      <w:r w:rsidR="00A3197F" w:rsidRPr="00FB0E21">
        <w:rPr>
          <w:rFonts w:ascii="Times New Roman" w:hAnsi="Times New Roman" w:cs="Times New Roman"/>
          <w:b/>
          <w:sz w:val="28"/>
          <w:szCs w:val="28"/>
        </w:rPr>
        <w:t>Дня Победы</w:t>
      </w:r>
    </w:p>
    <w:p w:rsidR="001A5915" w:rsidRPr="00FB0E21" w:rsidRDefault="001A5915" w:rsidP="008B03E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Сегодня патриотическое воспитание – это систематическая деятельность педагогов по формированию у юных граждан патриотического сознания, ценностей, чувства верности своему Отечеству, готовности к выполнению гражданского долга.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Школьный  возраст наиболее сенситивный период для воспитания положительных черт личности, в том числе и патриотизма. Податливость, известная внушаемость детей, их доверчивость, склонность к подражанию и огромный авторитет, которым пользуется учитель, создают благоприятные предпосылки для успешного решения данной проблемы.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Патриотическое воспитание школьников средней и старшей школы, да и более юного возраста должно стать той объединяющей силой, которая сможет вырастить поколение настоящих патриотов, любящих свою Родину не на словах, а на деле. Поколение, которое сможет приумножить национальные богатства, а уровень жизни сделать качественнее.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Данная акция предназначена для того, чтобы помочь педагогу из каждого ребёнка воспитать настоящего гражданина своего Отечества, людей, по-настоящему любящих свою Родину.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создание воспитывающей среды посредством включения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в совместную деятельность;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 расширение и закрепление знаний детей о своей Родине, воспитания у них чувства уважения и любви к своей Отчизне;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формирование нравственного идеала подрастающего поколения с помощью информационных ресурсов и активной работы.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привлечь молодое поколение к познанию беспримерного подвига советских детей и ветеранов-земляков в Великой Отечественной войне с немецко-фашистскими захватчиками в 1941 –1945 годах;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сохранить память о тех, благодаря кому Победа стала возможной;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воспитывать положительные идеалы - смелости, доброты, чувства товарищества, дружбы, патриотизма;</w:t>
      </w:r>
    </w:p>
    <w:p w:rsidR="001A5915" w:rsidRPr="00FB0E21" w:rsidRDefault="007B0B58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1A5915" w:rsidRPr="00FB0E21">
        <w:rPr>
          <w:rFonts w:ascii="Times New Roman" w:hAnsi="Times New Roman" w:cs="Times New Roman"/>
          <w:sz w:val="28"/>
          <w:szCs w:val="28"/>
        </w:rPr>
        <w:t>расширение социального партнерства</w:t>
      </w:r>
      <w:r w:rsidR="00A3197F" w:rsidRPr="00FB0E21">
        <w:rPr>
          <w:rFonts w:ascii="Times New Roman" w:hAnsi="Times New Roman" w:cs="Times New Roman"/>
          <w:sz w:val="28"/>
          <w:szCs w:val="28"/>
        </w:rPr>
        <w:t>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Содержание акции: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Участники акции в назначенное время выходят на место проведения акции  - это городской цен</w:t>
      </w:r>
      <w:r w:rsidR="00A3197F" w:rsidRPr="00FB0E21">
        <w:rPr>
          <w:rFonts w:ascii="Times New Roman" w:hAnsi="Times New Roman" w:cs="Times New Roman"/>
          <w:sz w:val="28"/>
          <w:szCs w:val="28"/>
        </w:rPr>
        <w:t>тральный парк г. Тетюши у школы.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Встретив </w:t>
      </w:r>
      <w:r w:rsidR="00A3197F" w:rsidRPr="00FB0E21">
        <w:rPr>
          <w:rFonts w:ascii="Times New Roman" w:hAnsi="Times New Roman" w:cs="Times New Roman"/>
          <w:sz w:val="28"/>
          <w:szCs w:val="28"/>
        </w:rPr>
        <w:t>жителей города и района</w:t>
      </w:r>
      <w:r w:rsidRPr="00FB0E21">
        <w:rPr>
          <w:rFonts w:ascii="Times New Roman" w:hAnsi="Times New Roman" w:cs="Times New Roman"/>
          <w:sz w:val="28"/>
          <w:szCs w:val="28"/>
        </w:rPr>
        <w:t xml:space="preserve"> сообщают, что </w:t>
      </w:r>
      <w:r w:rsidR="00A3197F" w:rsidRPr="00FB0E21">
        <w:rPr>
          <w:rFonts w:ascii="Times New Roman" w:hAnsi="Times New Roman" w:cs="Times New Roman"/>
          <w:sz w:val="28"/>
          <w:szCs w:val="28"/>
        </w:rPr>
        <w:t xml:space="preserve">скоро будет праздноваться праздник Победы 9 мая </w:t>
      </w:r>
      <w:r w:rsidRPr="00FB0E21">
        <w:rPr>
          <w:rFonts w:ascii="Times New Roman" w:hAnsi="Times New Roman" w:cs="Times New Roman"/>
          <w:sz w:val="28"/>
          <w:szCs w:val="28"/>
        </w:rPr>
        <w:t xml:space="preserve">и сообщают следующую информацию: </w:t>
      </w:r>
    </w:p>
    <w:p w:rsidR="00A3197F" w:rsidRPr="00FB0E21" w:rsidRDefault="00A3197F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197F" w:rsidRPr="00FB0E21" w:rsidRDefault="00A3197F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зачитывают </w:t>
      </w:r>
      <w:r w:rsidR="000E5B3A" w:rsidRPr="00FB0E21">
        <w:rPr>
          <w:rFonts w:ascii="Times New Roman" w:hAnsi="Times New Roman" w:cs="Times New Roman"/>
          <w:b/>
          <w:sz w:val="28"/>
          <w:szCs w:val="28"/>
        </w:rPr>
        <w:t xml:space="preserve">высказывание советского и российского педагога         В.А. </w:t>
      </w:r>
      <w:proofErr w:type="spellStart"/>
      <w:r w:rsidR="000E5B3A" w:rsidRPr="00FB0E21">
        <w:rPr>
          <w:rFonts w:ascii="Times New Roman" w:hAnsi="Times New Roman" w:cs="Times New Roman"/>
          <w:b/>
          <w:sz w:val="28"/>
          <w:szCs w:val="28"/>
        </w:rPr>
        <w:t>Караковского</w:t>
      </w:r>
      <w:proofErr w:type="spellEnd"/>
      <w:r w:rsidRPr="00FB0E21">
        <w:rPr>
          <w:rFonts w:ascii="Times New Roman" w:hAnsi="Times New Roman" w:cs="Times New Roman"/>
          <w:b/>
          <w:sz w:val="28"/>
          <w:szCs w:val="28"/>
        </w:rPr>
        <w:t>:</w:t>
      </w:r>
    </w:p>
    <w:p w:rsidR="008B03E2" w:rsidRPr="00FB0E21" w:rsidRDefault="00A3197F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«</w:t>
      </w:r>
      <w:r w:rsidR="008B03E2" w:rsidRPr="00FB0E21">
        <w:rPr>
          <w:rFonts w:ascii="Times New Roman" w:hAnsi="Times New Roman" w:cs="Times New Roman"/>
          <w:sz w:val="28"/>
          <w:szCs w:val="28"/>
        </w:rPr>
        <w:t>Без памяти - нет  истории,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Без истории – нет культуры,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Без культуры - нет духовности,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Без духовности – нет воспитания,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Без воспитания – нет Человека,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Без Человека – нет народа!</w:t>
      </w:r>
      <w:r w:rsidR="00A3197F" w:rsidRPr="00FB0E21">
        <w:rPr>
          <w:rFonts w:ascii="Times New Roman" w:hAnsi="Times New Roman" w:cs="Times New Roman"/>
          <w:sz w:val="28"/>
          <w:szCs w:val="28"/>
        </w:rPr>
        <w:t>»</w:t>
      </w:r>
    </w:p>
    <w:p w:rsidR="00A3197F" w:rsidRPr="00FB0E21" w:rsidRDefault="00A3197F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3E2" w:rsidRPr="00FB0E21" w:rsidRDefault="00A3197F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- проводят викторину: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1. Назовите великих русских полководцев.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2. Кто был первым награжден орденом Суворова 1 степени? (Маршал Г. К. Жуков)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3. Какой полководец командовал русской армией во время войны с французами в 1812 году? (Михаил Кутузов)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4. Назовите рода войск в современной армии.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E21">
        <w:rPr>
          <w:rFonts w:ascii="Times New Roman" w:hAnsi="Times New Roman" w:cs="Times New Roman"/>
          <w:sz w:val="28"/>
          <w:szCs w:val="28"/>
        </w:rPr>
        <w:t>(Артиллерия, мотострелковые войска, бронетанковые войска, пехота, морская пехота, воздушно-десантные, инженерные, авиация)</w:t>
      </w:r>
      <w:proofErr w:type="gramEnd"/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5. Как называется художник, изображающий картины боя? </w:t>
      </w:r>
      <w:r w:rsidRPr="00FB0E21">
        <w:rPr>
          <w:rFonts w:ascii="Times New Roman" w:hAnsi="Times New Roman" w:cs="Times New Roman"/>
          <w:sz w:val="28"/>
          <w:szCs w:val="28"/>
        </w:rPr>
        <w:tab/>
        <w:t>(Баталист)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6. Назовите типы военных кораблей.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(Катер, крейсер, линкор, миноносец, эсминец, тральщик, броненосец)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7. Какие ордена названы именами русских адмиралов?  (Медаль Ушакова, орден и медаль Нахимова)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8. Назовите рода войск в современной армии.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A3197F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E21">
        <w:rPr>
          <w:rFonts w:ascii="Times New Roman" w:hAnsi="Times New Roman" w:cs="Times New Roman"/>
          <w:sz w:val="28"/>
          <w:szCs w:val="28"/>
        </w:rPr>
        <w:t>(</w:t>
      </w:r>
      <w:r w:rsidR="008B03E2" w:rsidRPr="00FB0E21">
        <w:rPr>
          <w:rFonts w:ascii="Times New Roman" w:hAnsi="Times New Roman" w:cs="Times New Roman"/>
          <w:sz w:val="28"/>
          <w:szCs w:val="28"/>
        </w:rPr>
        <w:t>Артиллерия, мотострелковые войска, бронетанковые войска, пехота, морская пехота, воздушно-десантные, инженерные, авиация)</w:t>
      </w:r>
      <w:proofErr w:type="gramEnd"/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9.  Какое звание было присвоено городу Белгороду в 2007 году? (Город Воинской Славы)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10. Назовите воинские звания в сухопутной армии в порядке возрастания чинов.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E21">
        <w:rPr>
          <w:rFonts w:ascii="Times New Roman" w:hAnsi="Times New Roman" w:cs="Times New Roman"/>
          <w:sz w:val="28"/>
          <w:szCs w:val="28"/>
        </w:rPr>
        <w:t>(Рядовой, ефрейтор, младший сержант, старшина, прапорщик, младший лейтенант, лейтенант, капитан, майор, подполковник, полковник, генерал-майор, генерал-лейтенант, генерал-полковник, генерал армии, маршал)</w:t>
      </w:r>
      <w:proofErr w:type="gramEnd"/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97F" w:rsidRPr="00FB0E21" w:rsidRDefault="00A3197F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- проводят опрос: Назовите героев Вов Тетюшского района.</w:t>
      </w:r>
    </w:p>
    <w:p w:rsidR="008B03E2" w:rsidRPr="00FB0E21" w:rsidRDefault="008B03E2" w:rsidP="0088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Дряничкин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, Михаил Ефимович — род. 04.12.1909,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B03E2" w:rsidRPr="00FB0E21" w:rsidRDefault="008B03E2" w:rsidP="0088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Елисеев, Михаил Григорьевич — род. 07.11.1899,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B03E2" w:rsidRPr="00FB0E21" w:rsidRDefault="008B03E2" w:rsidP="0088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Иванов, Петр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Артемьевич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— род. 1909,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B03E2" w:rsidRPr="00FB0E21" w:rsidRDefault="008B03E2" w:rsidP="0088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Родионов, Петр Зиновьевич — род. 26.04.1923,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B03E2" w:rsidRPr="00FB0E21" w:rsidRDefault="008B03E2" w:rsidP="0088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Рыжов, Михаил Григорьевич — род. 25.11.1913,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B03E2" w:rsidRPr="00FB0E21" w:rsidRDefault="008B03E2" w:rsidP="0088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Староверов, Яков Петрович — род. 21.03.1904,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B03E2" w:rsidRPr="00FB0E21" w:rsidRDefault="008B03E2" w:rsidP="0088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Ханжин, Павел Семенович — род. 20.06.1924, город Тетюши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1D14" w:rsidRPr="00FB0E21" w:rsidRDefault="00881D14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97F" w:rsidRPr="00FB0E21" w:rsidRDefault="00A3197F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- сообщают информацию: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Общее количество Героев Советского Союза по СССР: 12 776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из них: дважды — 154</w:t>
      </w:r>
      <w:r w:rsidRPr="00FB0E21">
        <w:rPr>
          <w:rFonts w:ascii="Times New Roman" w:hAnsi="Times New Roman" w:cs="Times New Roman"/>
          <w:sz w:val="28"/>
          <w:szCs w:val="28"/>
        </w:rPr>
        <w:tab/>
        <w:t>трижды — 3     четырежды — 2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ab/>
        <w:t xml:space="preserve"> Брежнев  Леонид Ильич </w:t>
      </w:r>
      <w:r w:rsidRPr="00FB0E21">
        <w:rPr>
          <w:rFonts w:ascii="Times New Roman" w:hAnsi="Times New Roman" w:cs="Times New Roman"/>
          <w:sz w:val="28"/>
          <w:szCs w:val="28"/>
        </w:rPr>
        <w:tab/>
        <w:t xml:space="preserve">               19.12.1906 - 10.11.1982 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ab/>
        <w:t xml:space="preserve"> Жуков  Георгий Константинович </w:t>
      </w:r>
      <w:r w:rsidRPr="00FB0E21">
        <w:rPr>
          <w:rFonts w:ascii="Times New Roman" w:hAnsi="Times New Roman" w:cs="Times New Roman"/>
          <w:sz w:val="28"/>
          <w:szCs w:val="28"/>
        </w:rPr>
        <w:tab/>
        <w:t xml:space="preserve"> 01.12.1896  - 18.06.1974 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ab/>
        <w:t xml:space="preserve"> Ворошилов  Климент Ефремович </w:t>
      </w:r>
      <w:r w:rsidRPr="00FB0E21">
        <w:rPr>
          <w:rFonts w:ascii="Times New Roman" w:hAnsi="Times New Roman" w:cs="Times New Roman"/>
          <w:sz w:val="28"/>
          <w:szCs w:val="28"/>
        </w:rPr>
        <w:tab/>
        <w:t xml:space="preserve"> 04.02.1881  - 02.12.1969 </w:t>
      </w:r>
      <w:r w:rsidRPr="00FB0E21">
        <w:rPr>
          <w:rFonts w:ascii="Times New Roman" w:hAnsi="Times New Roman" w:cs="Times New Roman"/>
          <w:sz w:val="28"/>
          <w:szCs w:val="28"/>
        </w:rPr>
        <w:tab/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ab/>
        <w:t xml:space="preserve"> Будённый  Семён Михайлович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ГЕРОЙ РОССИЙСКОЙ ФЕДЕРАЦИИ - в России с 20 марта 1992 года почетное звание, знак особого отличия; присваивается за заслуги перед государством и народом, связанные с совершением геройского подвига. Герою Российской Федерации вручаются медаль "Золотая Звезда" и грамота о присвоении звания.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Большой Энциклопедический словарь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1992 год — 10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1993 год — 55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1994 год — 39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1995 год — 146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1996 год — 128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1997 год — 49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1998 год — 46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1999 год — 68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2000 год — 176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2001 год — 28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2002 год — 31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2003 год — 32 человека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2004 год — 35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2005 год — 23 человека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2006 год — 15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2007 год — 16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2008 год — 41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2009 год — 20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2010 год — 18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2011 год — 10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2012 год — 16 человек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2013 год — 2 </w:t>
      </w:r>
      <w:r w:rsidR="009B7F89" w:rsidRPr="00FB0E21">
        <w:rPr>
          <w:rFonts w:ascii="Times New Roman" w:hAnsi="Times New Roman" w:cs="Times New Roman"/>
          <w:sz w:val="28"/>
          <w:szCs w:val="28"/>
        </w:rPr>
        <w:t>человека</w:t>
      </w:r>
    </w:p>
    <w:p w:rsidR="009B7F89" w:rsidRPr="00FB0E21" w:rsidRDefault="009B7F89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1D14" w:rsidRPr="00FB0E21" w:rsidRDefault="00881D14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Основания присвоения звания известным Героям</w:t>
      </w:r>
      <w:r w:rsidR="004D3AEC" w:rsidRPr="00FB0E21">
        <w:rPr>
          <w:rFonts w:ascii="Times New Roman" w:hAnsi="Times New Roman" w:cs="Times New Roman"/>
          <w:sz w:val="28"/>
          <w:szCs w:val="28"/>
        </w:rPr>
        <w:t>.</w:t>
      </w:r>
    </w:p>
    <w:p w:rsidR="009B7F89" w:rsidRPr="00FB0E21" w:rsidRDefault="009B7F89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Подсчитано по информации интернет-сайта «Герои страны», алфавитных списков Героев Российской Федерации в Википедии, публикациям в прессе.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lastRenderedPageBreak/>
        <w:t>Участники боевых действий по отражению вторжения боевиков в Республику Дагестан, Второй чеченской войны и продолжающихся действий по ликвидации террористов на территории Чеченской Республики — 304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боевых действий Первой чеченской войны — 175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Великой Отечественной войны — 108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Испытатели авиационной техники (лётчики-испытатели, лётчики ВВС и ВМФ) — 86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Лица, отличившиеся в борьбе с терроризмом в регионах Северного Кавказа (Северная Осетия, Ингушетия, Кабардино-Балкария, Дагестан, кроме Чеченской Республики) — 53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Космонавты — 39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Военные моряки, подводники и испытатели морской техники — 36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октябрьских событий 1993 года в Москве — 26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боевых действий в Южной Осетии в 2008 году — 22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Спасатели и лица, спасшие жизнь другим людям в природных и техногенных катастрофах — 22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боевых действий в Таджикистане в 1990-х годах — 18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Руководящие работники министерств и ведомств — 17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Конструкторы вооружений и специальной техники — 15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Сотрудники разведывательных служб (СВР и ГРУ) СССР и Российской Федерации — 14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Лица, отличившиеся в борьбе с терроризмом за пределами Северного Кавказа — 11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Испытатели парашютной, космической и другой специальной техники — 10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Афганской войны — 7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Работники сельского хозяйства — 5 человек;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Спортсмены и путешественники — 4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Ликвидаторы Чернобыльской катастрофы — 4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экспедиций в Арктике и Антарктиде — 4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операции по эвакуации российских граждан из Кабула в 1992 году — 3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Участники миротворческих операций — 3 человека;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Лётчики гражданской авиации, бежавшие из плена талибов в 1996 году — 2 человека</w:t>
      </w:r>
      <w:r w:rsidR="004D3AEC" w:rsidRPr="00FB0E21">
        <w:rPr>
          <w:rFonts w:ascii="Times New Roman" w:hAnsi="Times New Roman" w:cs="Times New Roman"/>
          <w:sz w:val="28"/>
          <w:szCs w:val="28"/>
        </w:rPr>
        <w:t>.</w:t>
      </w:r>
    </w:p>
    <w:p w:rsidR="00085E40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Таким образом, известны основания для присвоения звания Героя Российской Федерации 988 лицам.</w:t>
      </w:r>
    </w:p>
    <w:p w:rsidR="00085E40" w:rsidRDefault="00085E40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P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1D14" w:rsidRPr="00FB0E21" w:rsidRDefault="00881D14" w:rsidP="004D3A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3E2" w:rsidRPr="00FB0E21" w:rsidRDefault="008B03E2" w:rsidP="004D3A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Интеллектуальный поединок</w:t>
      </w:r>
      <w:r w:rsidR="004D3AEC" w:rsidRPr="00FB0E21">
        <w:rPr>
          <w:rFonts w:ascii="Times New Roman" w:hAnsi="Times New Roman" w:cs="Times New Roman"/>
          <w:b/>
          <w:sz w:val="28"/>
          <w:szCs w:val="28"/>
        </w:rPr>
        <w:t xml:space="preserve"> «Знай историю!»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В настоящее время проблема военно-патриотического воспитания и является актуальной. Стала всё заметней постепенная утрата нашим обществом традиционного патриотического сознания, что привело к деформации в воспитании подрастающего поколения. 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Патриотическое воспитание школьников должно строиться, учитывая возрастные психологические особенности детей. Конечно, психологические особенности – это не догма и у каждого ребенка будет своя степень зрелости в восприятии патриотизма, зависящая от предшествующего психического развития детей, от их готовности к чуткому отклику на воспитательную деятельность взрослых.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Воспитание патриотизма следует начинать со знакомства с историей и бытом народа, а делать это лучше всего в историко-краеведческом музее. Музей вносит достойную лепту в воспитание патриотизма учащихся и помогает воспитать в наших детях чувство достоинства и гордости, ответственности и надежды, раскрывает истинные ценности семьи, нации и Родины.</w:t>
      </w:r>
    </w:p>
    <w:p w:rsidR="001A5915" w:rsidRPr="00FB0E21" w:rsidRDefault="001A5915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Уважение к своей стране, к ее национальным традициям, истории и богатой культуре является основой любого воспитания. Невозможно вырастить настоящего гражданина и достойного человека без уважительного, трепетного отношения к своим истокам. Каждая травинка, лесной или полевой цветок, нежный шелест ветра напоминают нам о Родине. Мы росли и учились любить свою Отчизну и уважать традиции и национальные особенности народов, которые ее населяют.</w:t>
      </w:r>
    </w:p>
    <w:p w:rsidR="00881D14" w:rsidRPr="00FB0E21" w:rsidRDefault="00881D14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3AEC" w:rsidRPr="00FB0E21" w:rsidRDefault="004D3AEC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сохранить историческую преемственность поколений, воспитывать бережное отношение к историческому культурному наследию Тетюшского края;</w:t>
      </w: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формировать духовно-нравственные качества личности;</w:t>
      </w: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формировать толерантное отношение к миру;</w:t>
      </w: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формировать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коммуникативную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>, информационную компетенции у обучающихся;</w:t>
      </w: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способствовать реализации индивидуальных, творческих и  личностных возможностей обучающихся;</w:t>
      </w:r>
    </w:p>
    <w:p w:rsidR="007B0B58" w:rsidRPr="00FB0E21" w:rsidRDefault="007B0B58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- совершать обмен опытом краеведческой, поисковой и исследовательской работы;</w:t>
      </w:r>
    </w:p>
    <w:p w:rsidR="007B0B58" w:rsidRPr="00FB0E21" w:rsidRDefault="004D3AEC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7B0B58" w:rsidRPr="00FB0E21">
        <w:rPr>
          <w:rFonts w:ascii="Times New Roman" w:hAnsi="Times New Roman" w:cs="Times New Roman"/>
          <w:sz w:val="28"/>
          <w:szCs w:val="28"/>
        </w:rPr>
        <w:t>использовать разнообразные социально-коммуникативные возможности, предоставляемые воспитательным пространством;</w:t>
      </w:r>
    </w:p>
    <w:p w:rsidR="007B0B58" w:rsidRPr="00FB0E21" w:rsidRDefault="004D3AEC" w:rsidP="007B0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7B0B58" w:rsidRPr="00FB0E21">
        <w:rPr>
          <w:rFonts w:ascii="Times New Roman" w:hAnsi="Times New Roman" w:cs="Times New Roman"/>
          <w:sz w:val="28"/>
          <w:szCs w:val="28"/>
        </w:rPr>
        <w:t>обеспечить возможности для самореализации, социализации подростков;</w:t>
      </w:r>
    </w:p>
    <w:p w:rsidR="00A3197F" w:rsidRPr="00FB0E21" w:rsidRDefault="004D3AEC" w:rsidP="00A31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A3197F" w:rsidRPr="00FB0E21"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уровня педагогов по организации </w:t>
      </w:r>
      <w:r w:rsidRPr="00FB0E21">
        <w:rPr>
          <w:rFonts w:ascii="Times New Roman" w:hAnsi="Times New Roman" w:cs="Times New Roman"/>
          <w:sz w:val="28"/>
          <w:szCs w:val="28"/>
        </w:rPr>
        <w:t>воспитательной</w:t>
      </w:r>
      <w:r w:rsidR="00A3197F" w:rsidRPr="00FB0E21">
        <w:rPr>
          <w:rFonts w:ascii="Times New Roman" w:hAnsi="Times New Roman" w:cs="Times New Roman"/>
          <w:sz w:val="28"/>
          <w:szCs w:val="28"/>
        </w:rPr>
        <w:t xml:space="preserve"> деятельности обучающихся с использованием средств ИКТ.</w:t>
      </w:r>
    </w:p>
    <w:p w:rsidR="004D3AEC" w:rsidRDefault="004D3AEC" w:rsidP="00A31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Pr="00FB0E21" w:rsidRDefault="00FB0E21" w:rsidP="00A31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197F" w:rsidRPr="00FB0E21" w:rsidRDefault="00A3197F" w:rsidP="00A319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Направления работы:</w:t>
      </w:r>
    </w:p>
    <w:p w:rsidR="00A3197F" w:rsidRPr="00FB0E21" w:rsidRDefault="004D3AEC" w:rsidP="00A31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A3197F" w:rsidRPr="00FB0E21">
        <w:rPr>
          <w:rFonts w:ascii="Times New Roman" w:hAnsi="Times New Roman" w:cs="Times New Roman"/>
          <w:sz w:val="28"/>
          <w:szCs w:val="28"/>
        </w:rPr>
        <w:t xml:space="preserve">Поисково-исследовательская деятельность - знакомство с историей нашей Родины (разные исторические </w:t>
      </w:r>
      <w:r w:rsidRPr="00FB0E21">
        <w:rPr>
          <w:rFonts w:ascii="Times New Roman" w:hAnsi="Times New Roman" w:cs="Times New Roman"/>
          <w:sz w:val="28"/>
          <w:szCs w:val="28"/>
        </w:rPr>
        <w:t>вопросы</w:t>
      </w:r>
      <w:r w:rsidR="00A3197F" w:rsidRPr="00FB0E21">
        <w:rPr>
          <w:rFonts w:ascii="Times New Roman" w:hAnsi="Times New Roman" w:cs="Times New Roman"/>
          <w:sz w:val="28"/>
          <w:szCs w:val="28"/>
        </w:rPr>
        <w:t>);</w:t>
      </w:r>
    </w:p>
    <w:p w:rsidR="00A3197F" w:rsidRPr="00FB0E21" w:rsidRDefault="004D3AEC" w:rsidP="00A31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A3197F" w:rsidRPr="00FB0E21">
        <w:rPr>
          <w:rFonts w:ascii="Times New Roman" w:hAnsi="Times New Roman" w:cs="Times New Roman"/>
          <w:sz w:val="28"/>
          <w:szCs w:val="28"/>
        </w:rPr>
        <w:t>Просветительская деятельность (преемственность поколений) - организация мероприятий, направленная на совместную деятельность представителей разных поколений.</w:t>
      </w:r>
    </w:p>
    <w:p w:rsidR="00A3197F" w:rsidRPr="00FB0E21" w:rsidRDefault="004D3AEC" w:rsidP="00A319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- </w:t>
      </w:r>
      <w:r w:rsidR="00A3197F" w:rsidRPr="00FB0E21">
        <w:rPr>
          <w:rFonts w:ascii="Times New Roman" w:hAnsi="Times New Roman" w:cs="Times New Roman"/>
          <w:sz w:val="28"/>
          <w:szCs w:val="28"/>
        </w:rPr>
        <w:t>практическая деятельность</w:t>
      </w:r>
      <w:r w:rsidRPr="00FB0E21">
        <w:rPr>
          <w:rFonts w:ascii="Times New Roman" w:hAnsi="Times New Roman" w:cs="Times New Roman"/>
          <w:sz w:val="28"/>
          <w:szCs w:val="28"/>
        </w:rPr>
        <w:t xml:space="preserve"> </w:t>
      </w:r>
      <w:r w:rsidR="00A3197F" w:rsidRPr="00FB0E21">
        <w:rPr>
          <w:rFonts w:ascii="Times New Roman" w:hAnsi="Times New Roman" w:cs="Times New Roman"/>
          <w:sz w:val="28"/>
          <w:szCs w:val="28"/>
        </w:rPr>
        <w:t>– совершение добродетельных поступков по отношению к представителям разных поколений.</w:t>
      </w:r>
    </w:p>
    <w:p w:rsidR="007B0B58" w:rsidRPr="00FB0E21" w:rsidRDefault="007B0B58" w:rsidP="001A59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1 вопрос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E21">
        <w:rPr>
          <w:rFonts w:ascii="Times New Roman" w:hAnsi="Times New Roman" w:cs="Times New Roman"/>
          <w:sz w:val="28"/>
          <w:szCs w:val="28"/>
        </w:rPr>
        <w:t xml:space="preserve">Звание Героя Советского Союза было впервые присвоено 20 апреля 1934 года Постановлением ЦИК СССР за спасение полярной экспедиции и экипажа ледокола "Челюскин" отважным советским авиаторам Водопьянову М.В., Доронину И.В.,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Каманину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Леваневскому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Ляпидевскому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А.В., Молокову В.С. и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Слепнёву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М.Т. Все они получили особые грамоты ЦИК.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Кроме того, им были вручены ордена Ленина, что не было предусмотрено Постановлением об учреждении звания Героя Советского Союза. Грамоту №1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 xml:space="preserve">вручили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Ляпидевскому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А.В. С введением особого знака отличия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Ляпидевскому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была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вручена "Золотая Звезда" №1 (орден Ленина № 515). Во время Великой Отечественной войны полковник (с 1946 года – генерал-майор)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Ляпидевский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возглавлял авиационный завод.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также двумя орденами Ленина, орденом Красного Знамени, орденами Отечественной войны I и II степени, двумя орденами Красной Звезды и орденом Трудового Красного Знамени. Скончался в 1983 году. Восьмое звание ГСС в 1934 году присвоили выдающемуся лётчику Громову М.М., совершившему за 75 часов рекордный беспосадочный перелёт на расстояние 12411 км. Члены его экипажа получили только ордена.  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2 вопрос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Двадцать лет назад, 20 марта 1992 года, было установлено звание Героя Российской Федерации и учреждена медаль "Золотая звезда".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Медаль "Золотая Звезда" под номером 1 (Указ Президента РФ от 11 апреля 1992 года) увековечила подвиг космонавта Сергея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Крикалева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Она была ему вручена "за мужество и героизм, проявленные во время длительного космического полета на орбитальной станции "МИР". Продолжительность полета составила 311 суток 20 часов 00 минут 54 секунды.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Крикалев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- первый обладатель высших отличий одновременно и СССР, и России: Героем Советского Союза он стал еще в апреле 1989 года.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Медали "Золотая Звезда" под номером 2 был удостоен генерал-майор авиации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Суламбек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Осканов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за подвиг при исполнении воинского долга (посмертно). При выполнении 7 февраля 1992 года летного задания, на самолете МиГ-29 произошел отказ техники, и генерал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Осканов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ценой своей жизни предотвратил падение самолета на населенный пункт.</w:t>
      </w:r>
    </w:p>
    <w:p w:rsidR="00FB0E21" w:rsidRDefault="00FB0E21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3 вопрос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Первый полный кавалер ордена Славы - ефрейтор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Питенин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, разделивший эту честь со старшим сержантом Шевченко, прошедшим всю войну. В отличие от своего товарища, последний погиб, а потому не успел получить третью высшую солдатскую звезду.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В 1943 году высокой награды были удостоены немногие бойцы Красной Армии. Кто из них оказался первым, сегодня точно сказать нельзя. Сержанты Малышев и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Исраелян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были представлены к ордену поздней осенью 1943 года почти одновременно. Собственно, приоритет большого значения не имеет, поскольку время от представления до издания приказа иногда измерялось месяцами, а непосредственно награждение происходило во фронтовых условиях еще позже. Всего же, несмотря на очень строгие критерии отбора самых достойных, рассматриваемый орден получили два с половиной миллиона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фронтовиков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>оевавших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на передовой. Список полных кавалеров ордена Славы намного короче - всего их было немногим более трех тысяч семисот.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4 вопрос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Более 90 процентов от общего числа Героев Советского Союза появились в стране в период Великой Отечественной войны. Этого высокого звания были удостоены 11 тысяч 657 человек, из них 3051 – посмертно. В этом списке 107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бойцов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которые стали дважды героями (7 награждены посмертно), также в общее число награжденных входили и 90 женщин (49 – посмертно).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20 апреля 1934 вышло первое Постановление ЦИК СССР о присвоении звания Героя Советского Союза.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19 июня 1934 в Кремле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М.И.Калинин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вручил семерым лётчикам высшую награду страны - орден Ленина и  особую Грамоту ЦИК СССР. После учреждения в августе 1939 медали "Золотая Звезда" медаль № 1 вручена А.В.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Ляпидевскому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В послевоенный период звание ГСС присваивалось довольно редко. Но еще до 1990 года продолжались награждения за подвиги во время Великой Отечественной войны, не произведенные в свое время по разным причинам, разведчик Рихард Зорге, Ф.А. Полетаев, легендарный подводник А.И.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Маринеско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и многие другие.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За воинскую храбрость и самоотверженность звание ГСС присваивалось участникам боевых действий выполнявших интернациональный долг в Северной Корее, Венгрии, Египте – 15 награждений, в Афганистане высшее отличие получили 85 воинов-интернационалистов из них 28 – посмертно.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Особая группа, награждения летчиков испытателей военной техники, полярных исследователей, участников освоения глубин Мирового океана – всего 250 человек. С 1961 года звание ГСС присваивали космонавтам, за 30 лет его удостоились 84 человека совершивших космический полет. Шесть человек были награждены за ликвидацию последствий аварии на Чернобыльской АЭС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Приходится отметить и то, что в послевоенные годы появилась порочная традиция присвоения высокого воинского отличия за «кабинетные» </w:t>
      </w:r>
      <w:r w:rsidRPr="00FB0E21">
        <w:rPr>
          <w:rFonts w:ascii="Times New Roman" w:hAnsi="Times New Roman" w:cs="Times New Roman"/>
          <w:sz w:val="28"/>
          <w:szCs w:val="28"/>
        </w:rPr>
        <w:lastRenderedPageBreak/>
        <w:t>достижения, приуроченные к юбилейным дням рождения. Так появились многократно отмеченные герои типа Брежнева и Буденного. Вручались «Золотые звезды» и как дружеские политические жесты, за счет этого список Героев СССР пополнили главы союзных государств Фидель Кастро, президент Египта Насер и некоторые другие.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Завершил список Героев Советского Союза 24 декабря 1991 года, капитан 3-го ранга, подводный специалист Л.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Солодков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, участвовавший в водолазном эксперименте по длительной работе на глубине 500 метров под водой.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Всего за время существования СССР звание Героя Советского Союза получили 12 тысяч 776 человек. Из них дважды его удостаивались 154 человека, трижды – 3 чел. и четырежды – 2 человека. Первыми дважды Героями стали военные летчики С.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Грицевич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и Г. Кравченко. Трижды Герои: маршалы авиации А.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Покрышкин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Кожедуб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, а также маршал СССР С. Буденный. Четырежды Героев в списке только два – это маршалы СССР Г. Жуков и Л. Брежнев.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В истории известны случаи и лишения звания Героя Советского Союза – всего 72, плюс 13 отмененных Указов о присвоении этого звания, как необоснованного.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 xml:space="preserve">5 вопрос 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Список полных кавалеров ордена Славы включает и женские имена. Их немного, всего четыре, но и этого вполне довольно, чтобы навсегда забыть понятие «слабый пол», по крайней мере, в нашей стране. Вот они: санинструктор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, выносившая тяжелораненых бойцов из-под свинцового града, снайпер Петрова (Мама Нина), меткие выстрелы которой навсегда оставили в нашей земле 122-х захватчиков, и подготовившая полтысячи высококлассных стрелков пулеметчица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Маркаускене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, отличавшаяся поражавшей даже бывалых солдат отвагой и хладнокровием, и летчица-разведчица Журкина (комментарии излишни). Эти женщины, полные кавалеры ордена Славы, стали живыми символами несгибаемого духа советского народа.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1D14" w:rsidRPr="00FB0E21" w:rsidRDefault="00881D14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Женщины – Герои Советского Союза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Впервые звания Героя Советского Союза женщины были удостоены указом от 2 ноября 1938 г. Летчицы Валентина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Гризодубова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, Полина Осипенко и Марина Раскова были награждены за осуществление беспосадочного перелета из Москвы на Дальний Восток на самолете «Родина».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Валентина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Гризодубова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в годы войны командовала 101-м авиаполком дальнего действия. 16 января 1986 г. единственной из женщин - Героев Советского Союза она была удостоена еще и звания Героя Социалистического Труда.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Первой из женщин – Героев Советского Союза военных лет стала 18-летняя партизанка Зоя Космодемьянская. Высшей степени отличия она была удостоена указом от 16 февраля 1942 г. (посмертно). А всего за подвиги в годы </w:t>
      </w:r>
      <w:r w:rsidRPr="00FB0E21">
        <w:rPr>
          <w:rFonts w:ascii="Times New Roman" w:hAnsi="Times New Roman" w:cs="Times New Roman"/>
          <w:sz w:val="28"/>
          <w:szCs w:val="28"/>
        </w:rPr>
        <w:lastRenderedPageBreak/>
        <w:t xml:space="preserve">Великой Отечественной войны 90 женщин стали Героями Советского Союза, более половины из них были удостоены звания посмертно. 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Единственная среди Героев иностранка – стрелок роты автоматчиков 1-й Польской пехотной дивизии им. Т. Костюшко -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Анеля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Кживонь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погибла 12 октября 1943 г., спасая раненых бойцов. 11 ноября 1943 г. ей посмертно было присвоено звание Героя.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Среди Героев - Герой Советского Союза Людмила Павличенко. Самая результативная женщина снайпер - 309 убитых (в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. 36 снайперов).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Последний раз в истории СССР звание Героя Советского Союза женщинам было присвоено 5 мая 1990 г. «Золотой Звездой» была награждена Екатерина Демина (Михайлова) – бывшая санинструктор 369-го отдельного батальона морской пехоты. Героями (посмертно) стали две летчицы – Екатерина Зеленко и Лидия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Литвяк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. Герой Советского Союза Лидия Владимировна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Литвяк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- Самая результативная женщина-истребитель Второй Мировой. На её счету 11 сбитых самолётов противника.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6 вопрос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Впервые дважды Героями за боевые подвиги, проявленные в боях с японскими интервентами на реке Халхин-Гол в 1939 году, стали трое летчиков: майор Сергей Иванович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Грицевец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и полковник Григорий Пантелеевич Кравченко (Указ от 29 августа), а также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комкор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Яков Владимирович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Смушкевич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(Указ от 17 ноября). Судьба всех троих сложилась трагически.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Всего дважды Героями Советского Союза стали 154 человека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0E21">
        <w:rPr>
          <w:rFonts w:ascii="Times New Roman" w:hAnsi="Times New Roman" w:cs="Times New Roman"/>
          <w:sz w:val="28"/>
          <w:szCs w:val="28"/>
        </w:rPr>
        <w:t>Маршалы Советского Союза Семен Константинович Тимошенко, Родион Яковлевич Малиновский, Иван Христофорович Баграмян, Кирилл Семенович Москаленко и Матвей Васильевич Захаров получили вторую «Золотую Звезду» после войны в связи с различными юбилеями, а Адмирал Флота Советского Союза Сергей Георгиевич Горшков, Маршалы Советского Союза Климент Ефремович Ворошилов и Андрей Антонович Гречко вообще стали дважды Героями только в мирное время.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Единственная среди дважды Героев женщина — летчик-космонавт Светлана Евгеньевна Савицкая, дочь дважды Героя Советского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Союза маршала авиации Евгения Яковлевича Савицкого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>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Покрышкин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— первый трижды Герой Советского Союза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19 августа 1944 года первым трижды Героем Советского Союза стал полковник Александр Иванович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Покрышкин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, который за годы войны совершил 650 вылетов, провел 156 воздушных боев, лично сбил 59 самолетов противника. В 1945 году трижды Героями стали Маршал Советского Союза Георгий Константинович Жуков, получивший к 60-летию со дня рождения четвертую «Звезду» (Указ от 1 декабря 1956 года), и гвардии майор Иван Никитович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Кожедуб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После войны в связи с различными юбилеями трижды Героем стал Маршал Советского Союза Семен Михайлович Буденный и четырежды Героем Леонид Ильич Брежнев.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7 вопрос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11.04.1992 г. Героем России № 2 стал летчик – космонавт С.К.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Крикалев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, совершивший длительный космический полет на орбитальной станции «Мир».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Чуть позже (17.11.1992 г) этот список пополнил А.Н.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Квочур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, «заслуженный летчик – испытатель СССР», проявивший мужество и героизм при испытании, доводке и освоении новых образцов авиационной техники.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Примечательно, что четверо из тех, кто получил Героя России, уже являлись Героями СССР. Это были: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•</w:t>
      </w:r>
      <w:r w:rsidRPr="00FB0E21">
        <w:rPr>
          <w:rFonts w:ascii="Times New Roman" w:hAnsi="Times New Roman" w:cs="Times New Roman"/>
          <w:sz w:val="28"/>
          <w:szCs w:val="28"/>
        </w:rPr>
        <w:tab/>
        <w:t xml:space="preserve">Космонавт С.К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Крикалев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•</w:t>
      </w:r>
      <w:r w:rsidRPr="00FB0E21">
        <w:rPr>
          <w:rFonts w:ascii="Times New Roman" w:hAnsi="Times New Roman" w:cs="Times New Roman"/>
          <w:sz w:val="28"/>
          <w:szCs w:val="28"/>
        </w:rPr>
        <w:tab/>
        <w:t>Космонавт В.В. Поляков.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•</w:t>
      </w:r>
      <w:r w:rsidRPr="00FB0E21">
        <w:rPr>
          <w:rFonts w:ascii="Times New Roman" w:hAnsi="Times New Roman" w:cs="Times New Roman"/>
          <w:sz w:val="28"/>
          <w:szCs w:val="28"/>
        </w:rPr>
        <w:tab/>
        <w:t>Вертолетчик Н.С. Майданов.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•</w:t>
      </w:r>
      <w:r w:rsidRPr="00FB0E21">
        <w:rPr>
          <w:rFonts w:ascii="Times New Roman" w:hAnsi="Times New Roman" w:cs="Times New Roman"/>
          <w:sz w:val="28"/>
          <w:szCs w:val="28"/>
        </w:rPr>
        <w:tab/>
        <w:t>Полярник А.Н. Чилингаров</w:t>
      </w:r>
    </w:p>
    <w:p w:rsidR="008B03E2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Знаменитый на весь мир конструктор – оружейник М.Т. Калашников одновременно являлся Героем России и дважды Героем Социалистического Труда. Космонавт С.Ш.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– одновременно Герой России и Герой Киргизии, Сержант ВДВ В.А. Вольф – Герой России и герой Абхазии. Участник Великой Отечественной войны Б.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Бейскбаев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, а также космонавты Ю.И. Маленченко и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Т.А.Мусабаев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– Герои России и Герои Казахстана.</w:t>
      </w:r>
    </w:p>
    <w:p w:rsidR="00085E40" w:rsidRPr="00FB0E21" w:rsidRDefault="008B03E2" w:rsidP="008B0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Одной из первых девушек, получивших звание Героя Российской Федерации (1992 г. – посмертно), была Плотникова Марина (1974 -1991 гг.). В июле 1991 г, она и две ее младшие сестры купались на р.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Хопёр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Томалинский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район, Пензенская область). Вместе с ними была их подруга Наташа Воробьева, которая стала тонуть. Марина спасла Наташу, но потом увидела, что в водоворот попали ее сестры. Она сумела спасти и их, но сама, выбившись из сил, погибла.</w:t>
      </w:r>
    </w:p>
    <w:p w:rsidR="00085E40" w:rsidRPr="00FB0E21" w:rsidRDefault="00085E40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5B3A" w:rsidRPr="00FB0E21" w:rsidRDefault="000E5B3A" w:rsidP="0088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D14" w:rsidRPr="00FB0E21" w:rsidRDefault="00881D14" w:rsidP="00881D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t>Публицистическая работа</w:t>
      </w:r>
    </w:p>
    <w:p w:rsidR="000E5B3A" w:rsidRPr="00FB0E21" w:rsidRDefault="000E5B3A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3AEC" w:rsidRPr="00FB0E21" w:rsidRDefault="004D3AEC" w:rsidP="004D3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Тема Великой Отечественной войны чрезвычайно актуальна в современном обществе, способствует объединению, сплочению нашего народа. Но в то же время Великая Отечественная война для наших детей - далекая история. Если мы, внуки и правнуки воевавших, не передадим своим детям то, что хранится в нашей памяти как свидетельство того, что пережили наши дедушки и бабушки, связь времен, семейная нить прервется. Необходимо попытаться восстановить эту связь, чтобы и наши дети ощутили: они имеют, пусть и опосредованное, отношение к тем далеким военным событиям. Начинать делать это нужно как можно раньше, пока в малыше еще не иссяк естественный интерес ко всему происходящему в мире.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сказано: «Забыл прошлое - потерял будущее».</w:t>
      </w:r>
    </w:p>
    <w:p w:rsidR="004D3AEC" w:rsidRPr="00FB0E21" w:rsidRDefault="000E5B3A" w:rsidP="004D3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Очень важное воспитательное значение имеет написание сочинений, эссе, рассуждени</w:t>
      </w:r>
      <w:r w:rsidR="009B7F89" w:rsidRPr="00FB0E21">
        <w:rPr>
          <w:rFonts w:ascii="Times New Roman" w:hAnsi="Times New Roman" w:cs="Times New Roman"/>
          <w:sz w:val="28"/>
          <w:szCs w:val="28"/>
        </w:rPr>
        <w:t>й</w:t>
      </w:r>
      <w:r w:rsidRPr="00FB0E21">
        <w:rPr>
          <w:rFonts w:ascii="Times New Roman" w:hAnsi="Times New Roman" w:cs="Times New Roman"/>
          <w:sz w:val="28"/>
          <w:szCs w:val="28"/>
        </w:rPr>
        <w:t xml:space="preserve"> о родственниках – участниках Великой Отечественной войны.</w:t>
      </w:r>
    </w:p>
    <w:p w:rsidR="000E5B3A" w:rsidRPr="00FB0E21" w:rsidRDefault="000E5B3A" w:rsidP="004D3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>В данном сборнике представлено одно их сочинений обучающейся объединения «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».</w:t>
      </w:r>
    </w:p>
    <w:p w:rsidR="008B03E2" w:rsidRPr="00FB0E21" w:rsidRDefault="008B03E2" w:rsidP="008B03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21">
        <w:rPr>
          <w:rFonts w:ascii="Times New Roman" w:hAnsi="Times New Roman" w:cs="Times New Roman"/>
          <w:b/>
          <w:sz w:val="28"/>
          <w:szCs w:val="28"/>
        </w:rPr>
        <w:lastRenderedPageBreak/>
        <w:t>Сочинение «Мы живём, пока мы помним»</w:t>
      </w:r>
    </w:p>
    <w:p w:rsidR="004D3AEC" w:rsidRPr="00FB0E21" w:rsidRDefault="004D3AEC" w:rsidP="008B03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Фотография – один из способов остановки времени. Фотография на память сохраняет на долгие годы родные лица. 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9 мая 2008 года. Это дата, когда был сделан  фотоснимок, на котором в окружении родных  ветеран  Великой Отечественной войны, мой прадедушка, Ванюхин Николай Иванович. Ежегодно в День Победы после праздничных мероприятий мы навещали прадеда, привозили гостинца, а он нас радушно встречал. За столом во время общения никогда не говорили о войне. Для меня было особенно интересно рассматривать награды. Прадед улыбался и говорил, что была война, а он пёк хлеб для товарищей.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sz w:val="28"/>
          <w:szCs w:val="28"/>
        </w:rPr>
        <w:t xml:space="preserve">   </w:t>
      </w:r>
      <w:r w:rsidRPr="00FB0E21">
        <w:rPr>
          <w:rFonts w:ascii="Times New Roman" w:hAnsi="Times New Roman" w:cs="Times New Roman"/>
          <w:sz w:val="28"/>
          <w:szCs w:val="28"/>
        </w:rPr>
        <w:t xml:space="preserve">Родился Николай Иванович 16 декабря 1921 года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Чинчурино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. Его отец во время Февральской  революции был в Кронштадте. После возвращения с фронта женился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После 1924 года семья уехала в г. Астрахань. Случилось так, что жена заболела. Пришлось вернуться в среднюю полосу России. В 1932 году она умерла. Осталось трое детей. Воспитывать их помогала бабушка. Николай Иванович часто вспоминал запах ржаного хлеба, который пёкся в доме каждый день. Это осталось в памяти на всю жизнь. В 1936 году отец женился во второй раз. В семье появилась дочь, четвёртый ребёнок.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В 1938 году прадед закончил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Чинчуринскую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неполную среднюю школу с хорошими оценками. Шестнадцатилетним парнем он поехал вместе с отцом в Яльчики на заработки на строительство школы. Но случилось так, что заболел отец.7 ноября 1939 года он скончался. Это было большим ударом для семьи. На попечении прадеда остались три сестрёнки и неродная мать. Не до улыбок было. Много работал он колхозником, плотником. От тяжёлого труда надорвалось здоровье. В 1941 году пришлось перенести операцию по удалению грыжи.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22 июня 1941 года началась Великая Отечественная война. На фронт по состоянию здоровья прадеда призвали только в марте 1942 года. Военная служба трудной не показалась, так как он был молодым, трудолюбивым, весёлым по характеру человеком. Он быстро усвоил всё, что было необходимо для боя. На войне быть в пехоте и оставаться в живых после сражения – это редкость или везение.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Особенно запомнились бои под Старой Руссой. Дивизия оторвалась далеко вперёд по линии Калининского фронта. Так получилось, что немецкие войска окружили с трёх сторон. Над единственной дорогой, связывающей дивизию с базой снабжения, днём и ночью висели вражеские самолёты. Движение по дороге замерло, поступление продуктов прекратилось. Дивизия голодала более десяти дней. Этому не видно было конца и края. Съели всех лошадей. Голод свирепствовал, да ещё шли тяжёлые бои. Солдаты не могли себе найти места. Внутри словно грыз или колол кто-то. Не отпускало ни на минуту. Было лишь одно спасенье – скорчиться и уснуть. Но затем такое состояние сменилось на дремоту и забытьё. Ни о чём не думалось, кроме еды и хлеба. Однако службу несли исправно. Но в таком сложном положении </w:t>
      </w:r>
      <w:r w:rsidRPr="00FB0E21">
        <w:rPr>
          <w:rFonts w:ascii="Times New Roman" w:hAnsi="Times New Roman" w:cs="Times New Roman"/>
          <w:sz w:val="28"/>
          <w:szCs w:val="28"/>
        </w:rPr>
        <w:lastRenderedPageBreak/>
        <w:t>зародилась мысль о том, что хлеб печь можно прямо на передовой. Задумано-сделано. Соорудили печь на колёсах. А вскоре прорвалась одна единственная машина с продовольствием. Голод одолели, не отступили с плацдарма. Прадеда наградили медалью « За боевые заслуги». С того времени он пёк хлеб на передовой.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Осенью 1943 года дивизия была переброшена во вновь образовавшийся 3-й Украинский фронт, который прошёл от Днепра по югу Европы.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 Август 1944 года. Очень запомнилось наступление в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Ясс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Кишинёвской операции. Командование делало всё, чтобы немцы думали, что наступление начнётся именно со штурма плацдарма. Поэтому всячески демонстрировались передвижения войск и скопление техники. Накануне военной операции все части, назначенные к прорыву, были скрытно и быстро переброшены в зону главного наступления.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На рассвете немцы неожиданно обрушили по траншеям шквальный огонь, потом быстро перенесли его вглубь обороны, где стояла хлебная печка, и долго там палили, толкли землю. Артналёт прекратился внезапно. Наступила зловещая тишина. Но вот громыхнуло в тылу русских, и в ту же минуту через траншеи, завывая на разные голоса, понеслись снаряды. От каждого визга смертоносного оружия люди вдавливались в землю. В этом кромешном аду солдаты смогли перебраться на другой берег Днепра и двинуться вдогонку за немцами. Вдали сплошным облаком поднималась пыль – это немецкие войска спешно отступали. Тогда прадеда наградили орденом  Красной звезды.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 После разгрома врага под Яссами и Кишинёвом передвижение советских войск происходило быстро. В марте были в Румынии, в сентябре – в Болгарии, в начале апреля 1945 года освободили Венгрию, в мае Югославию. А 9 мая 1945 года были в Австрии, городе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Граце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>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К сожалению, война для моего прадеда закончилась не сразу. Он до декабря ещё служил за границей. Когда возвращался с товарищами домой, видел полностью разрушенные города и сёла.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 Награды  получил следующие: Орден Красной Звезды, Орден Отечественной войны </w:t>
      </w:r>
      <w:r w:rsidRPr="00FB0E2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B0E21">
        <w:rPr>
          <w:rFonts w:ascii="Times New Roman" w:hAnsi="Times New Roman" w:cs="Times New Roman"/>
          <w:sz w:val="28"/>
          <w:szCs w:val="28"/>
        </w:rPr>
        <w:t xml:space="preserve"> степени, медаль « За боевые заслуги».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   В 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>родном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Чинчурино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 хозяйничал послевоенный  голод. Николай Иванович взялся за работу. Старшие сёстры уехали в Астрахань. Дома остались мать и младшая сестрёнка. Жизнь послевоенная потихоньку налаживалась. Прадед пошёл учиться на комбайнера в Монастырское профессиональное училище. Работал в поле, трудился в </w:t>
      </w:r>
      <w:proofErr w:type="spellStart"/>
      <w:r w:rsidRPr="00FB0E21"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 w:rsidRPr="00FB0E21">
        <w:rPr>
          <w:rFonts w:ascii="Times New Roman" w:hAnsi="Times New Roman" w:cs="Times New Roman"/>
          <w:sz w:val="28"/>
          <w:szCs w:val="28"/>
        </w:rPr>
        <w:t xml:space="preserve"> МТС, женился, перестроил дом. В семье воспитывалось трое детей. 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  По характеру прадед был весёлым, мог настроить людей на рабочий лад, любил песни петь. Многое мог делать сам</w:t>
      </w:r>
      <w:proofErr w:type="gramStart"/>
      <w:r w:rsidRPr="00FB0E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0E21">
        <w:rPr>
          <w:rFonts w:ascii="Times New Roman" w:hAnsi="Times New Roman" w:cs="Times New Roman"/>
          <w:sz w:val="28"/>
          <w:szCs w:val="28"/>
        </w:rPr>
        <w:t>Он был и плотником, и столяром, и механизатором, и вальщиком валенок, и каменщиком, и организатором  производства. Поэтому он избирался депутатом сельского совета, членом правления колхоза. Работал председателем сельского совета, управляющим, бригадиром тракторной бригады. До 74-х лет работал в колхозе. В последние годы мельником.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lastRenderedPageBreak/>
        <w:t xml:space="preserve">    У прадеда всю жизнь было уважительное отношени</w:t>
      </w:r>
      <w:r w:rsidR="000E5B3A" w:rsidRPr="00FB0E21">
        <w:rPr>
          <w:rFonts w:ascii="Times New Roman" w:hAnsi="Times New Roman" w:cs="Times New Roman"/>
          <w:sz w:val="28"/>
          <w:szCs w:val="28"/>
        </w:rPr>
        <w:t>е к хлебу. Он часто говорил</w:t>
      </w:r>
      <w:r w:rsidRPr="00FB0E21">
        <w:rPr>
          <w:rFonts w:ascii="Times New Roman" w:hAnsi="Times New Roman" w:cs="Times New Roman"/>
          <w:sz w:val="28"/>
          <w:szCs w:val="28"/>
        </w:rPr>
        <w:t>: «И на золотой горе можно пропасть с голоду без хлеба». Всю жизнь сам пёк хлеб дома. А в последние годы, когда стали возить в село хлеб из Казани, он очень хвалил профессиональных пекарей. И всё вспоминал Болгарию, ломоть белого хлеба и красный сладкий перец. Тогда здесь, дома, такого перца не было. Когда в доме появился достаток, построил прадед ещё один дом своему старшему сыну.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  Светлая, добрая память осталась у нас о прадедушке. Его не стало 13 августа 2009 года.</w:t>
      </w:r>
    </w:p>
    <w:p w:rsidR="008B03E2" w:rsidRPr="00FB0E21" w:rsidRDefault="008B03E2" w:rsidP="008B03E2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0E21">
        <w:rPr>
          <w:rFonts w:ascii="Times New Roman" w:hAnsi="Times New Roman" w:cs="Times New Roman"/>
          <w:sz w:val="28"/>
          <w:szCs w:val="28"/>
        </w:rPr>
        <w:t xml:space="preserve">      Мы, настоящее поколение, должны помнить подвиги участников Великой Отечественной войны. Они     рисковали своей жизнью, не боясь врага, самоотверженно защищали Родину ради мира и спокойствия, ради нас, ныне живущих. Боль и ужас, усталость и холод, голод и болезни – всё героически преодолели наши прадеды. Мы в неоплатном долгу перед ними.</w:t>
      </w:r>
    </w:p>
    <w:p w:rsidR="00085E40" w:rsidRPr="00FB0E21" w:rsidRDefault="00085E40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E21" w:rsidRDefault="00FB0E21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5E40" w:rsidRPr="00FB0E21" w:rsidRDefault="000E5B3A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B0E21">
        <w:rPr>
          <w:rFonts w:ascii="Times New Roman" w:hAnsi="Times New Roman" w:cs="Times New Roman"/>
          <w:b/>
          <w:sz w:val="28"/>
          <w:szCs w:val="28"/>
        </w:rPr>
        <w:t>Использованные интернет – источники:</w:t>
      </w:r>
    </w:p>
    <w:p w:rsidR="00085E40" w:rsidRPr="00FB0E21" w:rsidRDefault="00085E40" w:rsidP="00A33D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5E40" w:rsidRPr="00FB0E21" w:rsidRDefault="008C77A1" w:rsidP="00085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85E40" w:rsidRPr="00FB0E21">
          <w:rPr>
            <w:rStyle w:val="a3"/>
            <w:rFonts w:ascii="Times New Roman" w:hAnsi="Times New Roman" w:cs="Times New Roman"/>
            <w:sz w:val="28"/>
            <w:szCs w:val="28"/>
          </w:rPr>
          <w:t>https://xn--i1abbnckbmcl9fb.xn--p1ai/%D1%81%D1%82%D0%B0%D1%82%D1%8C%D0%B8/556718/</w:t>
        </w:r>
      </w:hyperlink>
      <w:r w:rsidR="00085E40" w:rsidRPr="00FB0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E40" w:rsidRPr="00FB0E21" w:rsidRDefault="00085E40" w:rsidP="00085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E40" w:rsidRPr="00FB0E21" w:rsidRDefault="008C77A1" w:rsidP="00085E40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085E40" w:rsidRPr="00FB0E21">
          <w:rPr>
            <w:rStyle w:val="a3"/>
            <w:rFonts w:ascii="Times New Roman" w:hAnsi="Times New Roman" w:cs="Times New Roman"/>
            <w:sz w:val="28"/>
            <w:szCs w:val="28"/>
          </w:rPr>
          <w:t>https://infourok.ru/proekt-po-patrioticheskomu-vospitaniyu-824178.html</w:t>
        </w:r>
      </w:hyperlink>
      <w:r w:rsidR="00085E40" w:rsidRPr="00FB0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E40" w:rsidRPr="00FB0E21" w:rsidRDefault="008C77A1" w:rsidP="00085E40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085E40" w:rsidRPr="00FB0E21">
          <w:rPr>
            <w:rStyle w:val="a3"/>
            <w:rFonts w:ascii="Times New Roman" w:hAnsi="Times New Roman" w:cs="Times New Roman"/>
            <w:sz w:val="28"/>
            <w:szCs w:val="28"/>
          </w:rPr>
          <w:t>https://gigabaza.ru/doc/42946.html</w:t>
        </w:r>
      </w:hyperlink>
      <w:r w:rsidR="00085E40" w:rsidRPr="00FB0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E40" w:rsidRPr="00FB0E21" w:rsidRDefault="008C77A1" w:rsidP="00085E40">
      <w:pPr>
        <w:rPr>
          <w:sz w:val="28"/>
          <w:szCs w:val="28"/>
        </w:rPr>
      </w:pPr>
      <w:hyperlink r:id="rId12" w:history="1">
        <w:r w:rsidR="00DF79A5" w:rsidRPr="00FB0E21">
          <w:rPr>
            <w:rStyle w:val="a3"/>
            <w:sz w:val="28"/>
            <w:szCs w:val="28"/>
          </w:rPr>
          <w:t>https://t-l.ru/188543.html</w:t>
        </w:r>
      </w:hyperlink>
      <w:r w:rsidR="00DF79A5" w:rsidRPr="00FB0E21">
        <w:rPr>
          <w:sz w:val="28"/>
          <w:szCs w:val="28"/>
        </w:rPr>
        <w:t xml:space="preserve"> </w:t>
      </w:r>
    </w:p>
    <w:p w:rsidR="00EC19E8" w:rsidRPr="00FB0E21" w:rsidRDefault="008C77A1" w:rsidP="00085E40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0E5B3A" w:rsidRPr="00FB0E21">
          <w:rPr>
            <w:rStyle w:val="a3"/>
            <w:rFonts w:ascii="Times New Roman" w:hAnsi="Times New Roman" w:cs="Times New Roman"/>
            <w:sz w:val="28"/>
            <w:szCs w:val="28"/>
          </w:rPr>
          <w:t>https://www.bibliofond.ru/view.aspx?id=789515</w:t>
        </w:r>
      </w:hyperlink>
      <w:r w:rsidR="000E5B3A" w:rsidRPr="00FB0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E40" w:rsidRPr="00FB0E21" w:rsidRDefault="008C77A1" w:rsidP="00EC19E8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EC19E8" w:rsidRPr="00FB0E21">
          <w:rPr>
            <w:rStyle w:val="a3"/>
            <w:rFonts w:ascii="Times New Roman" w:hAnsi="Times New Roman" w:cs="Times New Roman"/>
            <w:sz w:val="28"/>
            <w:szCs w:val="28"/>
          </w:rPr>
          <w:t>https://yandex.ru/search/?lr=51&amp;text</w:t>
        </w:r>
      </w:hyperlink>
    </w:p>
    <w:p w:rsidR="00EC19E8" w:rsidRPr="00FB0E21" w:rsidRDefault="00EC19E8" w:rsidP="00EC19E8">
      <w:pPr>
        <w:rPr>
          <w:rFonts w:ascii="Times New Roman" w:hAnsi="Times New Roman" w:cs="Times New Roman"/>
          <w:sz w:val="28"/>
          <w:szCs w:val="28"/>
        </w:rPr>
      </w:pPr>
    </w:p>
    <w:sectPr w:rsidR="00EC19E8" w:rsidRPr="00FB0E21" w:rsidSect="00DF79A5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7A1" w:rsidRDefault="008C77A1" w:rsidP="000E5B3A">
      <w:pPr>
        <w:spacing w:after="0" w:line="240" w:lineRule="auto"/>
      </w:pPr>
      <w:r>
        <w:separator/>
      </w:r>
    </w:p>
  </w:endnote>
  <w:endnote w:type="continuationSeparator" w:id="0">
    <w:p w:rsidR="008C77A1" w:rsidRDefault="008C77A1" w:rsidP="000E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2908909"/>
      <w:docPartObj>
        <w:docPartGallery w:val="Page Numbers (Bottom of Page)"/>
        <w:docPartUnique/>
      </w:docPartObj>
    </w:sdtPr>
    <w:sdtEndPr/>
    <w:sdtContent>
      <w:p w:rsidR="000E5B3A" w:rsidRDefault="000E5B3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E21">
          <w:rPr>
            <w:noProof/>
          </w:rPr>
          <w:t>16</w:t>
        </w:r>
        <w:r>
          <w:fldChar w:fldCharType="end"/>
        </w:r>
      </w:p>
    </w:sdtContent>
  </w:sdt>
  <w:p w:rsidR="000E5B3A" w:rsidRDefault="000E5B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7A1" w:rsidRDefault="008C77A1" w:rsidP="000E5B3A">
      <w:pPr>
        <w:spacing w:after="0" w:line="240" w:lineRule="auto"/>
      </w:pPr>
      <w:r>
        <w:separator/>
      </w:r>
    </w:p>
  </w:footnote>
  <w:footnote w:type="continuationSeparator" w:id="0">
    <w:p w:rsidR="008C77A1" w:rsidRDefault="008C77A1" w:rsidP="000E5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F1"/>
    <w:rsid w:val="00085E40"/>
    <w:rsid w:val="000E5B3A"/>
    <w:rsid w:val="00191EF1"/>
    <w:rsid w:val="001A5915"/>
    <w:rsid w:val="002F5AF9"/>
    <w:rsid w:val="003C6FCB"/>
    <w:rsid w:val="004D3AEC"/>
    <w:rsid w:val="007427A9"/>
    <w:rsid w:val="007B0B58"/>
    <w:rsid w:val="0085085A"/>
    <w:rsid w:val="00881D14"/>
    <w:rsid w:val="008B03E2"/>
    <w:rsid w:val="008C77A1"/>
    <w:rsid w:val="009B7F89"/>
    <w:rsid w:val="00A3197F"/>
    <w:rsid w:val="00A33D80"/>
    <w:rsid w:val="00A4639F"/>
    <w:rsid w:val="00A73B44"/>
    <w:rsid w:val="00CE1913"/>
    <w:rsid w:val="00D608B9"/>
    <w:rsid w:val="00DA3413"/>
    <w:rsid w:val="00DF79A5"/>
    <w:rsid w:val="00E7006D"/>
    <w:rsid w:val="00EC19E8"/>
    <w:rsid w:val="00FB0E21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E40"/>
    <w:rPr>
      <w:color w:val="0000FF" w:themeColor="hyperlink"/>
      <w:u w:val="single"/>
    </w:rPr>
  </w:style>
  <w:style w:type="paragraph" w:styleId="a4">
    <w:name w:val="No Spacing"/>
    <w:uiPriority w:val="1"/>
    <w:qFormat/>
    <w:rsid w:val="008B03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7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9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E5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5B3A"/>
  </w:style>
  <w:style w:type="paragraph" w:styleId="a9">
    <w:name w:val="footer"/>
    <w:basedOn w:val="a"/>
    <w:link w:val="aa"/>
    <w:uiPriority w:val="99"/>
    <w:unhideWhenUsed/>
    <w:rsid w:val="000E5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5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E40"/>
    <w:rPr>
      <w:color w:val="0000FF" w:themeColor="hyperlink"/>
      <w:u w:val="single"/>
    </w:rPr>
  </w:style>
  <w:style w:type="paragraph" w:styleId="a4">
    <w:name w:val="No Spacing"/>
    <w:uiPriority w:val="1"/>
    <w:qFormat/>
    <w:rsid w:val="008B03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7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9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E5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5B3A"/>
  </w:style>
  <w:style w:type="paragraph" w:styleId="a9">
    <w:name w:val="footer"/>
    <w:basedOn w:val="a"/>
    <w:link w:val="aa"/>
    <w:uiPriority w:val="99"/>
    <w:unhideWhenUsed/>
    <w:rsid w:val="000E5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5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ibliofond.ru/view.aspx?id=7895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-l.ru/188543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gabaza.ru/doc/42946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fourok.ru/proekt-po-patrioticheskomu-vospitaniyu-82417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i1abbnckbmcl9fb.xn--p1ai/%D1%81%D1%82%D0%B0%D1%82%D1%8C%D0%B8/556718/" TargetMode="External"/><Relationship Id="rId14" Type="http://schemas.openxmlformats.org/officeDocument/2006/relationships/hyperlink" Target="https://yandex.ru/search/?lr=51&amp;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AEF11-D53F-4FB3-9DE7-B3C63C88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4954</Words>
  <Characters>28243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20</cp:revision>
  <dcterms:created xsi:type="dcterms:W3CDTF">2019-04-25T07:47:00Z</dcterms:created>
  <dcterms:modified xsi:type="dcterms:W3CDTF">2019-04-26T07:12:00Z</dcterms:modified>
</cp:coreProperties>
</file>